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A7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（様式２）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 xml:space="preserve">乳がん検診精密検査機関登録申請書　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　月　</w:t>
      </w:r>
      <w:r>
        <w:t xml:space="preserve">  </w:t>
      </w:r>
      <w:r>
        <w:rPr>
          <w:rFonts w:hint="eastAsia"/>
        </w:rPr>
        <w:t xml:space="preserve">　日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</w:t>
      </w: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  <w:r>
        <w:t xml:space="preserve">         </w:t>
      </w: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（市郡医師会経由）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>開設者住所〒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0A73A7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 w:rsidR="00DF0AAF">
              <w:t xml:space="preserve">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乳がん検診精密検査機関としての登録を申請します。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機関の名称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機関の所在地</w:t>
      </w:r>
      <w:r>
        <w:t xml:space="preserve">  </w:t>
      </w:r>
      <w:r>
        <w:rPr>
          <w:rFonts w:hint="eastAsia"/>
        </w:rPr>
        <w:t>〒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>電話（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－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検診従事医師名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0A73A7" w:rsidRDefault="00624E4E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0A73A7" w:rsidRDefault="000A73A7">
      <w:pPr>
        <w:adjustRightInd/>
        <w:rPr>
          <w:rFonts w:hAnsi="Times New Roman" w:cs="Times New Roman"/>
          <w:spacing w:val="6"/>
        </w:rPr>
      </w:pP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lastRenderedPageBreak/>
        <w:t xml:space="preserve"> </w:t>
      </w:r>
      <w:r>
        <w:rPr>
          <w:rFonts w:hint="eastAsia"/>
        </w:rPr>
        <w:t>（別紙）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検診従事医師について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271"/>
        <w:gridCol w:w="2272"/>
        <w:gridCol w:w="2272"/>
      </w:tblGrid>
      <w:tr w:rsidR="000A73A7" w:rsidTr="007E7A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乳がん診断従事年数（年）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マンモグラフィ診断数（年平均人）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乳房超音波診断数（年平均人）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専門医・認定医の有無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24" w:type="dxa"/>
            <w:tcBorders>
              <w:top w:val="dashed" w:sz="4" w:space="0" w:color="FF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有の場合学会名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dashed" w:sz="4" w:space="0" w:color="FF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FF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FF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検診マンモグラフィ</w:t>
            </w:r>
          </w:p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読影認定医の有無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A73A7" w:rsidTr="007E7A1C">
        <w:tc>
          <w:tcPr>
            <w:tcW w:w="25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放射線技師について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1"/>
        <w:gridCol w:w="2268"/>
        <w:gridCol w:w="2268"/>
        <w:gridCol w:w="2268"/>
      </w:tblGrid>
      <w:tr w:rsidR="000A73A7" w:rsidTr="007E7A1C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マンモグラフィ従事年数　（年）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マンモグラフィ診断数（年平均人）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  <w:r w:rsidRPr="00DF0AAF">
              <w:rPr>
                <w:rFonts w:hint="eastAsia"/>
                <w:sz w:val="20"/>
                <w:szCs w:val="20"/>
              </w:rPr>
              <w:t>検診マンモグラフィ撮影認定診療放射線技師認定の有無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A73A7" w:rsidTr="007E7A1C">
        <w:tc>
          <w:tcPr>
            <w:tcW w:w="25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細胞診指導医、細胞検査士について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1"/>
        <w:gridCol w:w="2268"/>
        <w:gridCol w:w="2268"/>
        <w:gridCol w:w="2268"/>
      </w:tblGrid>
      <w:tr w:rsidR="000A73A7" w:rsidTr="007E7A1C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乳がん診断従事年数　（年）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所属の学会名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7E7A1C">
        <w:trPr>
          <w:trHeight w:val="66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認定医・専門医の</w:t>
            </w:r>
          </w:p>
          <w:p w:rsidR="000A73A7" w:rsidRPr="00DF0AAF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</w:pPr>
            <w:r>
              <w:rPr>
                <w:rFonts w:hint="eastAsia"/>
              </w:rPr>
              <w:t>有無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A73A7" w:rsidRDefault="00624E4E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DF0AAF" w:rsidTr="007E7A1C">
        <w:trPr>
          <w:trHeight w:val="918"/>
        </w:trPr>
        <w:tc>
          <w:tcPr>
            <w:tcW w:w="25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F" w:rsidRPr="00DF0AAF" w:rsidRDefault="00DF0AAF" w:rsidP="00DF0AA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AF" w:rsidRDefault="00DF0AAF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AF" w:rsidRDefault="00DF0AAF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AF" w:rsidRDefault="00DF0AAF" w:rsidP="00DF0A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</w:pPr>
          </w:p>
        </w:tc>
      </w:tr>
    </w:tbl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４</w:t>
      </w:r>
      <w:r>
        <w:t xml:space="preserve">  </w:t>
      </w:r>
      <w:r>
        <w:rPr>
          <w:rFonts w:hint="eastAsia"/>
        </w:rPr>
        <w:t>超音波検査について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　　可　・　不可</w:t>
      </w:r>
      <w:r>
        <w:t xml:space="preserve">    </w:t>
      </w:r>
      <w:r>
        <w:rPr>
          <w:rFonts w:hint="eastAsia"/>
        </w:rPr>
        <w:t>（該当するものに○印）</w:t>
      </w:r>
    </w:p>
    <w:p w:rsidR="000A73A7" w:rsidRDefault="007E7A1C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157856</wp:posOffset>
                </wp:positionV>
                <wp:extent cx="100484" cy="472272"/>
                <wp:effectExtent l="0" t="0" r="33020" b="2349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4" cy="47227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182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15.55pt;margin-top:12.45pt;width:7.9pt;height:3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" adj="383" strokecolor="black [3200]" strokeweight=".5pt">
                <v:stroke joinstyle="miter"/>
              </v:shape>
            </w:pict>
          </mc:Fallback>
        </mc:AlternateContent>
      </w:r>
      <w:r w:rsidR="00624E4E">
        <w:t xml:space="preserve">    </w:t>
      </w:r>
      <w:r w:rsidR="00624E4E">
        <w:rPr>
          <w:rFonts w:hint="eastAsia"/>
        </w:rPr>
        <w:t xml:space="preserve">　②　超音波診断装置名（型式名）：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　プローブの機種：メカニカルセクタスキャナ　　</w:t>
      </w:r>
    </w:p>
    <w:p w:rsidR="000A73A7" w:rsidRDefault="00624E4E">
      <w:pPr>
        <w:adjustRightInd/>
        <w:spacing w:line="266" w:lineRule="exact"/>
        <w:ind w:left="3282"/>
        <w:rPr>
          <w:rFonts w:hAnsi="Times New Roman" w:cs="Times New Roman"/>
          <w:spacing w:val="6"/>
        </w:rPr>
      </w:pPr>
      <w:r>
        <w:rPr>
          <w:rFonts w:hint="eastAsia"/>
        </w:rPr>
        <w:t>アニュラアレイスキャナ　　　（該当するものに○印）</w:t>
      </w:r>
    </w:p>
    <w:p w:rsidR="000A73A7" w:rsidRDefault="00624E4E">
      <w:pPr>
        <w:adjustRightInd/>
        <w:spacing w:line="266" w:lineRule="exact"/>
        <w:ind w:left="3282"/>
        <w:rPr>
          <w:rFonts w:hAnsi="Times New Roman" w:cs="Times New Roman"/>
          <w:spacing w:val="6"/>
        </w:rPr>
      </w:pPr>
      <w:r>
        <w:rPr>
          <w:rFonts w:hint="eastAsia"/>
        </w:rPr>
        <w:t xml:space="preserve">電子リニアスキャナ　　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　電子波数</w:t>
      </w:r>
      <w:r>
        <w:t xml:space="preserve">      </w:t>
      </w:r>
      <w:r>
        <w:rPr>
          <w:rFonts w:hint="eastAsia"/>
        </w:rPr>
        <w:t xml:space="preserve">：　　　　　　　　</w:t>
      </w:r>
      <w:r>
        <w:t xml:space="preserve"> </w:t>
      </w:r>
      <w:r>
        <w:rPr>
          <w:rFonts w:hint="eastAsia"/>
        </w:rPr>
        <w:t>ＭＨ</w:t>
      </w:r>
      <w:r>
        <w:t>z</w:t>
      </w:r>
    </w:p>
    <w:p w:rsidR="000A73A7" w:rsidRDefault="000A73A7">
      <w:pPr>
        <w:adjustRightInd/>
        <w:spacing w:line="266" w:lineRule="exact"/>
        <w:rPr>
          <w:rFonts w:hAnsi="Times New Roman" w:cs="Times New Roman"/>
          <w:spacing w:val="6"/>
        </w:rPr>
      </w:pP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５</w:t>
      </w:r>
      <w:r>
        <w:t xml:space="preserve">  </w:t>
      </w:r>
      <w:r w:rsidR="007E7A1C">
        <w:rPr>
          <w:rFonts w:hint="eastAsia"/>
        </w:rPr>
        <w:t>マンモグラフィ</w:t>
      </w:r>
      <w:r>
        <w:rPr>
          <w:rFonts w:hint="eastAsia"/>
        </w:rPr>
        <w:t>装置について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</w:t>
      </w:r>
      <w:r>
        <w:t xml:space="preserve">   </w:t>
      </w:r>
      <w:r>
        <w:rPr>
          <w:rFonts w:hint="eastAsia"/>
        </w:rPr>
        <w:t>設置台数</w:t>
      </w:r>
      <w:r>
        <w:t xml:space="preserve">  </w:t>
      </w:r>
      <w:r>
        <w:rPr>
          <w:rFonts w:hint="eastAsia"/>
        </w:rPr>
        <w:t>：（</w:t>
      </w:r>
      <w:r>
        <w:t xml:space="preserve">       </w:t>
      </w:r>
      <w:r>
        <w:rPr>
          <w:rFonts w:hint="eastAsia"/>
        </w:rPr>
        <w:t>台</w:t>
      </w:r>
      <w:r>
        <w:t xml:space="preserve">  </w:t>
      </w:r>
      <w:r>
        <w:rPr>
          <w:rFonts w:hint="eastAsia"/>
        </w:rPr>
        <w:t>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②</w:t>
      </w:r>
      <w:r>
        <w:t xml:space="preserve">   </w:t>
      </w:r>
      <w:r>
        <w:rPr>
          <w:rFonts w:hint="eastAsia"/>
        </w:rPr>
        <w:t>メーカー　：（</w:t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         </w:t>
      </w:r>
      <w:r>
        <w:rPr>
          <w:rFonts w:hint="eastAsia"/>
        </w:rPr>
        <w:t>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③　</w:t>
      </w:r>
      <w:r>
        <w:t xml:space="preserve"> </w:t>
      </w:r>
      <w:r>
        <w:rPr>
          <w:rFonts w:hint="eastAsia"/>
        </w:rPr>
        <w:t>機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種　：（</w:t>
      </w:r>
      <w:r>
        <w:t xml:space="preserve">        </w:t>
      </w:r>
      <w:r>
        <w:rPr>
          <w:rFonts w:hint="eastAsia"/>
        </w:rPr>
        <w:t xml:space="preserve">　　　</w:t>
      </w:r>
      <w:r>
        <w:t xml:space="preserve">                    </w:t>
      </w:r>
      <w:r>
        <w:rPr>
          <w:rFonts w:hint="eastAsia"/>
        </w:rPr>
        <w:t>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④</w:t>
      </w:r>
      <w:r>
        <w:t xml:space="preserve">   </w:t>
      </w:r>
      <w:r>
        <w:rPr>
          <w:rFonts w:hint="eastAsia"/>
        </w:rPr>
        <w:t>購入年月日：（Ｓ・Ｈ</w:t>
      </w:r>
      <w:r>
        <w:t xml:space="preserve">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　　　月</w:t>
      </w:r>
      <w:r>
        <w:t xml:space="preserve">         </w:t>
      </w:r>
      <w:r>
        <w:rPr>
          <w:rFonts w:hint="eastAsia"/>
        </w:rPr>
        <w:t>）</w:t>
      </w:r>
    </w:p>
    <w:p w:rsidR="000A73A7" w:rsidRDefault="000A73A7">
      <w:pPr>
        <w:adjustRightInd/>
        <w:spacing w:line="266" w:lineRule="exact"/>
        <w:rPr>
          <w:rFonts w:hAnsi="Times New Roman" w:cs="Times New Roman"/>
          <w:spacing w:val="6"/>
        </w:rPr>
      </w:pP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マンモグラフィ撮影方法について</w:t>
      </w:r>
      <w:r>
        <w:t xml:space="preserve">       </w:t>
      </w:r>
      <w:r>
        <w:rPr>
          <w:rFonts w:hint="eastAsia"/>
        </w:rPr>
        <w:t xml:space="preserve">　　　　（該当するものに○印）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</w:t>
      </w:r>
      <w:r>
        <w:t xml:space="preserve">  </w:t>
      </w:r>
      <w:r>
        <w:rPr>
          <w:rFonts w:hint="eastAsia"/>
        </w:rPr>
        <w:t>内外斜位方向</w:t>
      </w:r>
      <w:r>
        <w:t xml:space="preserve">      </w:t>
      </w:r>
      <w:r>
        <w:rPr>
          <w:rFonts w:hint="eastAsia"/>
        </w:rPr>
        <w:t xml:space="preserve">　可　　・　不可</w:t>
      </w:r>
      <w:r>
        <w:t xml:space="preserve">  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②</w:t>
      </w:r>
      <w:r>
        <w:t xml:space="preserve">  </w:t>
      </w:r>
      <w:r>
        <w:rPr>
          <w:rFonts w:hint="eastAsia"/>
        </w:rPr>
        <w:t>頭尾方向</w:t>
      </w:r>
      <w:r>
        <w:t xml:space="preserve">            </w:t>
      </w:r>
      <w:r>
        <w:rPr>
          <w:rFonts w:hint="eastAsia"/>
        </w:rPr>
        <w:t>可</w:t>
      </w:r>
      <w:r>
        <w:t xml:space="preserve">  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不可</w:t>
      </w:r>
    </w:p>
    <w:p w:rsidR="000A73A7" w:rsidRDefault="000A73A7">
      <w:pPr>
        <w:adjustRightInd/>
        <w:spacing w:line="266" w:lineRule="exact"/>
        <w:rPr>
          <w:rFonts w:hAnsi="Times New Roman" w:cs="Times New Roman"/>
          <w:spacing w:val="6"/>
        </w:rPr>
      </w:pP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マンモグラフィ読影について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 xml:space="preserve">二重読影　　　　　　</w:t>
      </w:r>
      <w:r>
        <w:t xml:space="preserve"> </w:t>
      </w:r>
      <w:r>
        <w:rPr>
          <w:rFonts w:hint="eastAsia"/>
        </w:rPr>
        <w:t>可　　・　不可</w:t>
      </w:r>
      <w:r>
        <w:t xml:space="preserve">     </w:t>
      </w:r>
      <w:r>
        <w:rPr>
          <w:rFonts w:hint="eastAsia"/>
        </w:rPr>
        <w:t>（該当するものに○印）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可で他機関委託の場合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機　関　名：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読影医師名：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認定の有無：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有　　・　無</w:t>
      </w:r>
      <w:r>
        <w:t xml:space="preserve">        </w:t>
      </w:r>
      <w:r>
        <w:rPr>
          <w:rFonts w:hint="eastAsia"/>
        </w:rPr>
        <w:t>（該当するものに○印）</w:t>
      </w:r>
    </w:p>
    <w:p w:rsidR="000A73A7" w:rsidRDefault="000A73A7">
      <w:pPr>
        <w:adjustRightInd/>
        <w:spacing w:line="266" w:lineRule="exact"/>
        <w:rPr>
          <w:rFonts w:hAnsi="Times New Roman" w:cs="Times New Roman"/>
          <w:spacing w:val="6"/>
        </w:rPr>
      </w:pP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８</w:t>
      </w:r>
      <w:r>
        <w:t xml:space="preserve">  </w:t>
      </w:r>
      <w:r>
        <w:rPr>
          <w:rFonts w:hint="eastAsia"/>
        </w:rPr>
        <w:t>細胞診について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　　可　・　不可</w:t>
      </w:r>
      <w:r>
        <w:t xml:space="preserve">    </w:t>
      </w:r>
      <w:r>
        <w:rPr>
          <w:rFonts w:hint="eastAsia"/>
        </w:rPr>
        <w:t>（該当するものに○印）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②他機関に委託の場合には、その機関名及び所在地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機関名：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所在地：</w:t>
      </w:r>
    </w:p>
    <w:p w:rsidR="000A73A7" w:rsidRDefault="000A73A7">
      <w:pPr>
        <w:adjustRightInd/>
        <w:spacing w:line="266" w:lineRule="exact"/>
        <w:rPr>
          <w:rFonts w:hAnsi="Times New Roman" w:cs="Times New Roman"/>
          <w:spacing w:val="6"/>
        </w:rPr>
      </w:pP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９　組織診について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①　　可　・　不可</w:t>
      </w:r>
      <w:r>
        <w:t xml:space="preserve">    </w:t>
      </w:r>
      <w:r>
        <w:rPr>
          <w:rFonts w:hint="eastAsia"/>
        </w:rPr>
        <w:t>（該当するものに○印）</w:t>
      </w:r>
    </w:p>
    <w:p w:rsidR="000A73A7" w:rsidRDefault="000A73A7">
      <w:pPr>
        <w:adjustRightInd/>
        <w:spacing w:line="266" w:lineRule="exact"/>
        <w:rPr>
          <w:rFonts w:hAnsi="Times New Roman" w:cs="Times New Roman"/>
          <w:spacing w:val="6"/>
        </w:rPr>
      </w:pP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１０　生検（針生検・外科的生検）について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①　　可　・　不可　　（該当するものに○印）</w:t>
      </w:r>
    </w:p>
    <w:p w:rsidR="000A73A7" w:rsidRDefault="000A73A7">
      <w:pPr>
        <w:adjustRightInd/>
        <w:spacing w:line="266" w:lineRule="exact"/>
        <w:rPr>
          <w:rFonts w:hAnsi="Times New Roman" w:cs="Times New Roman"/>
          <w:spacing w:val="6"/>
        </w:rPr>
      </w:pP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１１</w:t>
      </w:r>
      <w:r>
        <w:t xml:space="preserve"> </w:t>
      </w:r>
      <w:r>
        <w:rPr>
          <w:rFonts w:hint="eastAsia"/>
        </w:rPr>
        <w:t>生検標本の病理診断について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　①</w:t>
      </w:r>
      <w:r>
        <w:t xml:space="preserve">  </w:t>
      </w:r>
      <w:r>
        <w:rPr>
          <w:rFonts w:hint="eastAsia"/>
        </w:rPr>
        <w:t>可　・</w:t>
      </w:r>
      <w:r>
        <w:t xml:space="preserve">  </w:t>
      </w:r>
      <w:r>
        <w:rPr>
          <w:rFonts w:hint="eastAsia"/>
        </w:rPr>
        <w:t>不可</w:t>
      </w:r>
      <w:r>
        <w:t xml:space="preserve">    </w:t>
      </w:r>
      <w:r>
        <w:rPr>
          <w:rFonts w:hint="eastAsia"/>
        </w:rPr>
        <w:t>（該当するものに○印）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　②不可で他機関委託の場合には、その機関名及び所在地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機関名</w:t>
      </w:r>
      <w:r>
        <w:t xml:space="preserve">  </w:t>
      </w:r>
      <w:r>
        <w:rPr>
          <w:rFonts w:hint="eastAsia"/>
        </w:rPr>
        <w:t>：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所在地</w:t>
      </w:r>
      <w:r>
        <w:t xml:space="preserve">  </w:t>
      </w:r>
      <w:r>
        <w:rPr>
          <w:rFonts w:hint="eastAsia"/>
        </w:rPr>
        <w:t>：</w:t>
      </w:r>
    </w:p>
    <w:p w:rsidR="000A73A7" w:rsidRDefault="000A73A7">
      <w:pPr>
        <w:adjustRightInd/>
        <w:spacing w:line="266" w:lineRule="exact"/>
        <w:rPr>
          <w:rFonts w:hAnsi="Times New Roman" w:cs="Times New Roman"/>
          <w:spacing w:val="6"/>
        </w:rPr>
      </w:pP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rPr>
          <w:rFonts w:hint="eastAsia"/>
        </w:rPr>
        <w:t>１２</w:t>
      </w:r>
      <w:r>
        <w:t xml:space="preserve">  </w:t>
      </w:r>
      <w:r>
        <w:rPr>
          <w:rFonts w:hint="eastAsia"/>
        </w:rPr>
        <w:t>手術について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　①</w:t>
      </w:r>
      <w:r>
        <w:t xml:space="preserve">  </w:t>
      </w:r>
      <w:r>
        <w:rPr>
          <w:rFonts w:hint="eastAsia"/>
        </w:rPr>
        <w:t>可　・　不可</w:t>
      </w:r>
      <w:r>
        <w:t xml:space="preserve">    </w:t>
      </w:r>
      <w:r>
        <w:rPr>
          <w:rFonts w:hint="eastAsia"/>
        </w:rPr>
        <w:t>（該当するものに○印）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　②可能な場合には、その実施数（年平均）</w:t>
      </w:r>
      <w:r>
        <w:t xml:space="preserve">   </w:t>
      </w:r>
      <w:r>
        <w:rPr>
          <w:rFonts w:hint="eastAsia"/>
        </w:rPr>
        <w:t>（</w:t>
      </w:r>
      <w:r>
        <w:t xml:space="preserve">           </w:t>
      </w:r>
      <w:r>
        <w:rPr>
          <w:rFonts w:hint="eastAsia"/>
        </w:rPr>
        <w:t>人）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　③不可で他機関委託の場合には、その機関名及び所在地</w:t>
      </w:r>
    </w:p>
    <w:p w:rsidR="000A73A7" w:rsidRDefault="00624E4E">
      <w:pPr>
        <w:adjustRightInd/>
        <w:spacing w:line="266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機関名</w:t>
      </w:r>
      <w:r>
        <w:t xml:space="preserve">   </w:t>
      </w:r>
      <w:r>
        <w:rPr>
          <w:rFonts w:hint="eastAsia"/>
        </w:rPr>
        <w:t>：</w:t>
      </w: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所在地</w:t>
      </w:r>
      <w:r>
        <w:t xml:space="preserve">   </w:t>
      </w:r>
      <w:r>
        <w:rPr>
          <w:rFonts w:hint="eastAsia"/>
        </w:rPr>
        <w:t>：</w:t>
      </w:r>
    </w:p>
    <w:p w:rsidR="000A73A7" w:rsidRDefault="00624E4E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１３</w:t>
      </w:r>
      <w:r w:rsidR="00610CDF">
        <w:rPr>
          <w:rFonts w:hint="eastAsia"/>
        </w:rPr>
        <w:t>講習会（研修会）</w:t>
      </w:r>
      <w:bookmarkStart w:id="0" w:name="_GoBack"/>
      <w:bookmarkEnd w:id="0"/>
      <w:r>
        <w:rPr>
          <w:rFonts w:hint="eastAsia"/>
        </w:rPr>
        <w:t>受講状況※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650"/>
        <w:gridCol w:w="3913"/>
      </w:tblGrid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　　修　　会　　名</w:t>
            </w:r>
          </w:p>
        </w:tc>
      </w:tr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A73A7" w:rsidTr="0022458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A73A7" w:rsidRDefault="000A73A7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0A73A7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講習会（研修会）受講証明書（コピー）を貼る位置</w:t>
            </w: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22458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141438</wp:posOffset>
                      </wp:positionH>
                      <wp:positionV relativeFrom="paragraph">
                        <wp:posOffset>184597</wp:posOffset>
                      </wp:positionV>
                      <wp:extent cx="5104562" cy="612949"/>
                      <wp:effectExtent l="0" t="0" r="20320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4562" cy="612949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7329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1.15pt;margin-top:14.55pt;width:401.95pt;height:4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県外の学会等を受講された場合のみ講習会（研修会）受講証明書</w:t>
            </w:r>
          </w:p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（コピー）を貼ること。</w:t>
            </w: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A73A7" w:rsidRDefault="000A73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0A73A7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※審査対象となる受講期間は、１年間（４月１日登録の場合：登録前年の１月～１２月、１０月１日登録の場合：登録前年の７月～当年６月）である。</w:t>
      </w:r>
    </w:p>
    <w:sectPr w:rsidR="000A73A7">
      <w:type w:val="continuous"/>
      <w:pgSz w:w="11906" w:h="16838"/>
      <w:pgMar w:top="1134" w:right="1156" w:bottom="1134" w:left="1158" w:header="720" w:footer="720" w:gutter="0"/>
      <w:pgNumType w:start="1"/>
      <w:cols w:space="720"/>
      <w:noEndnote/>
      <w:docGrid w:type="linesAndChars" w:linePitch="354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A7" w:rsidRDefault="00624E4E">
      <w:r>
        <w:separator/>
      </w:r>
    </w:p>
  </w:endnote>
  <w:endnote w:type="continuationSeparator" w:id="0">
    <w:p w:rsidR="000A73A7" w:rsidRDefault="0062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A7" w:rsidRDefault="00624E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73A7" w:rsidRDefault="0062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E"/>
    <w:rsid w:val="000A73A7"/>
    <w:rsid w:val="0022458C"/>
    <w:rsid w:val="00610CDF"/>
    <w:rsid w:val="00624E4E"/>
    <w:rsid w:val="007E7A1C"/>
    <w:rsid w:val="00D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F30DB2-A695-41C3-935B-E5D8BAE3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1116</Words>
  <Characters>1668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4</cp:revision>
  <cp:lastPrinted>2014-07-18T01:49:00Z</cp:lastPrinted>
  <dcterms:created xsi:type="dcterms:W3CDTF">2018-11-06T00:25:00Z</dcterms:created>
  <dcterms:modified xsi:type="dcterms:W3CDTF">2018-11-06T01:14:00Z</dcterms:modified>
</cp:coreProperties>
</file>